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425C1" w14:textId="77777777" w:rsidR="00E13D5A" w:rsidRDefault="00E13D5A" w:rsidP="00E13D5A">
      <w:pPr>
        <w:ind w:firstLine="0"/>
        <w:jc w:val="center"/>
        <w:rPr>
          <w:b/>
          <w:bCs w:val="0"/>
          <w:sz w:val="24"/>
          <w:szCs w:val="24"/>
        </w:rPr>
      </w:pPr>
    </w:p>
    <w:p w14:paraId="28FFF1CB" w14:textId="77777777" w:rsidR="007468C2" w:rsidRDefault="007468C2" w:rsidP="00E13D5A">
      <w:pPr>
        <w:ind w:firstLine="0"/>
        <w:jc w:val="center"/>
        <w:rPr>
          <w:b/>
          <w:bCs w:val="0"/>
          <w:sz w:val="24"/>
          <w:szCs w:val="24"/>
        </w:rPr>
      </w:pPr>
    </w:p>
    <w:p w14:paraId="56462C5A" w14:textId="77777777" w:rsidR="007468C2" w:rsidRDefault="007468C2" w:rsidP="00E13D5A">
      <w:pPr>
        <w:ind w:firstLine="0"/>
        <w:jc w:val="center"/>
        <w:rPr>
          <w:b/>
          <w:bCs w:val="0"/>
          <w:sz w:val="24"/>
          <w:szCs w:val="24"/>
        </w:rPr>
      </w:pPr>
    </w:p>
    <w:p w14:paraId="31E04891" w14:textId="77777777" w:rsidR="0002593A" w:rsidRDefault="0002593A" w:rsidP="00E13D5A">
      <w:pPr>
        <w:ind w:firstLine="0"/>
        <w:jc w:val="center"/>
        <w:rPr>
          <w:b/>
          <w:bCs w:val="0"/>
          <w:sz w:val="24"/>
          <w:szCs w:val="24"/>
        </w:rPr>
      </w:pPr>
    </w:p>
    <w:p w14:paraId="35781A3C" w14:textId="52F4711C" w:rsidR="00E13D5A" w:rsidRPr="00E13D5A" w:rsidRDefault="00E13D5A" w:rsidP="00E13D5A">
      <w:pPr>
        <w:ind w:firstLine="0"/>
        <w:jc w:val="center"/>
        <w:rPr>
          <w:b/>
          <w:bCs w:val="0"/>
          <w:sz w:val="24"/>
          <w:szCs w:val="24"/>
        </w:rPr>
      </w:pPr>
      <w:r w:rsidRPr="00E13D5A">
        <w:rPr>
          <w:b/>
          <w:bCs w:val="0"/>
          <w:sz w:val="24"/>
          <w:szCs w:val="24"/>
        </w:rPr>
        <w:t>РЕКОМЕНДАЦИИ ПО СОВЕРШЕНСТВОВАНИЮ ДЕЯТЕЛЬНОСТИ ОРГАНИЗАЦИЙ</w:t>
      </w:r>
    </w:p>
    <w:p w14:paraId="5B933CD2" w14:textId="77777777" w:rsidR="00E13D5A" w:rsidRPr="00E13D5A" w:rsidRDefault="00E13D5A" w:rsidP="00E13D5A">
      <w:pPr>
        <w:widowControl w:val="0"/>
        <w:ind w:firstLine="0"/>
        <w:jc w:val="center"/>
        <w:rPr>
          <w:b/>
          <w:bCs w:val="0"/>
          <w:sz w:val="24"/>
          <w:szCs w:val="24"/>
        </w:rPr>
      </w:pPr>
    </w:p>
    <w:p w14:paraId="34F0CB88" w14:textId="77777777" w:rsidR="0087641A" w:rsidRDefault="0087641A" w:rsidP="006C0B77">
      <w:pPr>
        <w:ind w:firstLine="709"/>
      </w:pPr>
    </w:p>
    <w:p w14:paraId="2622B8A5" w14:textId="77777777" w:rsidR="00E13D5A" w:rsidRDefault="0087641A" w:rsidP="006C0B77">
      <w:pPr>
        <w:ind w:firstLine="709"/>
      </w:pPr>
      <w:r w:rsidRPr="0087641A">
        <w:t xml:space="preserve">Привести информацию на стендах внутри организации в соответствие с требованиями нормативных правовых актов. </w:t>
      </w:r>
    </w:p>
    <w:p w14:paraId="630BF3E0" w14:textId="77777777" w:rsidR="00E13D5A" w:rsidRDefault="0087641A" w:rsidP="006C0B77">
      <w:pPr>
        <w:ind w:firstLine="709"/>
      </w:pPr>
      <w:r w:rsidRPr="0087641A">
        <w:t xml:space="preserve">Обеспечить оборудование территории, прилегающей к организации, и ее помещений с учетом доступности для инвалидов: </w:t>
      </w:r>
    </w:p>
    <w:p w14:paraId="26FEA43C" w14:textId="77777777" w:rsidR="00E13D5A" w:rsidRDefault="00E13D5A" w:rsidP="006C0B77">
      <w:pPr>
        <w:ind w:firstLine="709"/>
      </w:pPr>
    </w:p>
    <w:p w14:paraId="69F03E6F" w14:textId="77777777" w:rsidR="00E13D5A" w:rsidRDefault="00E13D5A" w:rsidP="00E13D5A">
      <w:pPr>
        <w:ind w:left="708" w:firstLine="1"/>
      </w:pPr>
      <w:r>
        <w:t>-</w:t>
      </w:r>
      <w:r w:rsidR="0087641A" w:rsidRPr="0087641A">
        <w:t xml:space="preserve">оборудованные группы пандусами/подъемными платформами; </w:t>
      </w:r>
      <w:r>
        <w:t xml:space="preserve">   </w:t>
      </w:r>
    </w:p>
    <w:p w14:paraId="4003824F" w14:textId="77777777" w:rsidR="00E13D5A" w:rsidRDefault="00E13D5A" w:rsidP="00E13D5A">
      <w:pPr>
        <w:ind w:left="708" w:firstLine="3"/>
      </w:pPr>
      <w:r>
        <w:t>-</w:t>
      </w:r>
      <w:r w:rsidR="0087641A" w:rsidRPr="0087641A">
        <w:t xml:space="preserve">выделенные стоянки для автотранспортных средств инвалидов; </w:t>
      </w:r>
      <w:r>
        <w:t xml:space="preserve">    </w:t>
      </w:r>
    </w:p>
    <w:p w14:paraId="75843B56" w14:textId="77777777" w:rsidR="00E13D5A" w:rsidRDefault="00E13D5A" w:rsidP="00E13D5A">
      <w:pPr>
        <w:ind w:left="708" w:firstLine="3"/>
      </w:pPr>
      <w:r>
        <w:t xml:space="preserve"> -</w:t>
      </w:r>
      <w:r w:rsidR="0087641A" w:rsidRPr="0087641A">
        <w:t xml:space="preserve">адаптированные лифты, поручни, расширенные дверные проемы; </w:t>
      </w:r>
    </w:p>
    <w:p w14:paraId="72E83FC1" w14:textId="2D58AE32" w:rsidR="00E13D5A" w:rsidRDefault="00E13D5A" w:rsidP="00E13D5A">
      <w:pPr>
        <w:ind w:left="708" w:firstLine="3"/>
      </w:pPr>
      <w:r>
        <w:t>-</w:t>
      </w:r>
      <w:r w:rsidR="0087641A" w:rsidRPr="0087641A">
        <w:t>сменные кресло-коляски; специально оборудованные санитарно-гигиенические помещения в организации</w:t>
      </w:r>
      <w:r>
        <w:t>.</w:t>
      </w:r>
    </w:p>
    <w:p w14:paraId="5A445D4B" w14:textId="77777777" w:rsidR="00E13D5A" w:rsidRDefault="00E13D5A" w:rsidP="00E13D5A">
      <w:pPr>
        <w:ind w:left="708" w:firstLine="3"/>
      </w:pPr>
    </w:p>
    <w:p w14:paraId="4561D1B1" w14:textId="77777777" w:rsidR="00E13D5A" w:rsidRDefault="0087641A" w:rsidP="00E13D5A">
      <w:r w:rsidRPr="0087641A">
        <w:t xml:space="preserve">Обеспечить условия доступности, позволяющие инвалидам получать услуги наравне с другими: </w:t>
      </w:r>
    </w:p>
    <w:p w14:paraId="373D241E" w14:textId="77777777" w:rsidR="00E13D5A" w:rsidRDefault="00E13D5A" w:rsidP="00E13D5A">
      <w:pPr>
        <w:ind w:left="708" w:firstLine="3"/>
      </w:pPr>
      <w:r>
        <w:t>-</w:t>
      </w:r>
      <w:r w:rsidR="0087641A" w:rsidRPr="0087641A">
        <w:t xml:space="preserve">дублирование для инвалидов по слуху и зрению звуковой и зрительной информации; </w:t>
      </w:r>
    </w:p>
    <w:p w14:paraId="7A986CF4" w14:textId="77777777" w:rsidR="00E13D5A" w:rsidRDefault="00E13D5A" w:rsidP="00E13D5A">
      <w:pPr>
        <w:ind w:left="708" w:firstLine="0"/>
      </w:pPr>
      <w:r>
        <w:t>-</w:t>
      </w:r>
      <w:r w:rsidR="0087641A" w:rsidRPr="0087641A">
        <w:t xml:space="preserve">дублирование надписей, знаков и иной текстовой и графической информации знаками, выполненными рельефно-точечным шрифтом Брайля; </w:t>
      </w:r>
    </w:p>
    <w:p w14:paraId="14B0117A" w14:textId="4498C5BA" w:rsidR="00F12C76" w:rsidRDefault="00E13D5A" w:rsidP="00E13D5A">
      <w:pPr>
        <w:ind w:left="708" w:firstLine="0"/>
      </w:pPr>
      <w:r>
        <w:t>-</w:t>
      </w:r>
      <w:r w:rsidR="0087641A" w:rsidRPr="0087641A">
        <w:t>возможность представления инвалидам по слуху (слуху и зрению) услуг сурдопереводчика (</w:t>
      </w:r>
      <w:proofErr w:type="spellStart"/>
      <w:r w:rsidR="0087641A" w:rsidRPr="0087641A">
        <w:t>тифлосурдопереводчика</w:t>
      </w:r>
      <w:proofErr w:type="spellEnd"/>
      <w:r w:rsidR="0087641A" w:rsidRPr="0087641A">
        <w:t>);</w: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41A"/>
    <w:rsid w:val="0002593A"/>
    <w:rsid w:val="004F47AD"/>
    <w:rsid w:val="006C0B77"/>
    <w:rsid w:val="007468C2"/>
    <w:rsid w:val="008053DE"/>
    <w:rsid w:val="008242FF"/>
    <w:rsid w:val="00870751"/>
    <w:rsid w:val="0087641A"/>
    <w:rsid w:val="00922C48"/>
    <w:rsid w:val="00B915B7"/>
    <w:rsid w:val="00E13D5A"/>
    <w:rsid w:val="00E76CCD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27398"/>
  <w15:chartTrackingRefBased/>
  <w15:docId w15:val="{26FB8887-A5CE-4A6B-89D8-BD405F276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3D5A"/>
    <w:pPr>
      <w:autoSpaceDE w:val="0"/>
      <w:autoSpaceDN w:val="0"/>
      <w:adjustRightInd w:val="0"/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bCs/>
      <w:kern w:val="0"/>
      <w:sz w:val="28"/>
      <w:szCs w:val="28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sabiat2014@yandex.ru</cp:lastModifiedBy>
  <cp:revision>3</cp:revision>
  <cp:lastPrinted>2024-01-11T09:01:00Z</cp:lastPrinted>
  <dcterms:created xsi:type="dcterms:W3CDTF">2023-09-28T10:53:00Z</dcterms:created>
  <dcterms:modified xsi:type="dcterms:W3CDTF">2024-01-11T09:20:00Z</dcterms:modified>
</cp:coreProperties>
</file>