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1F" w:rsidRPr="00E9382D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9382D">
        <w:rPr>
          <w:b/>
          <w:sz w:val="28"/>
          <w:szCs w:val="28"/>
        </w:rPr>
        <w:t>правка</w:t>
      </w: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 w:rsidRPr="00E9382D">
        <w:rPr>
          <w:b/>
          <w:sz w:val="28"/>
          <w:szCs w:val="28"/>
        </w:rPr>
        <w:t>по итогам 1 четверти 2018-2019 учебного года</w:t>
      </w:r>
    </w:p>
    <w:p w:rsidR="00E75E1F" w:rsidRPr="00E9382D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Pr="001441AD" w:rsidRDefault="00E75E1F" w:rsidP="00E75E1F">
      <w:pPr>
        <w:jc w:val="center"/>
        <w:outlineLvl w:val="0"/>
        <w:rPr>
          <w:b/>
        </w:rPr>
      </w:pPr>
      <w:r w:rsidRPr="00E9382D">
        <w:rPr>
          <w:b/>
        </w:rPr>
        <w:t xml:space="preserve">Цель: </w:t>
      </w:r>
      <w:r>
        <w:rPr>
          <w:b/>
        </w:rPr>
        <w:t>П</w:t>
      </w:r>
      <w:r w:rsidRPr="001441AD">
        <w:rPr>
          <w:b/>
          <w:i/>
        </w:rPr>
        <w:t>роанализировать результаты деятельности школы за 1 четверть, выявить основные проблемы, наметить пути их решения.</w:t>
      </w:r>
      <w:r w:rsidRPr="001441AD">
        <w:rPr>
          <w:b/>
        </w:rPr>
        <w:t xml:space="preserve"> </w:t>
      </w:r>
    </w:p>
    <w:p w:rsidR="00E75E1F" w:rsidRPr="001441AD" w:rsidRDefault="00E75E1F" w:rsidP="00E75E1F">
      <w:pPr>
        <w:outlineLvl w:val="0"/>
        <w:rPr>
          <w:b/>
          <w:i/>
        </w:rPr>
      </w:pPr>
      <w:r w:rsidRPr="001441AD">
        <w:rPr>
          <w:b/>
        </w:rPr>
        <w:t xml:space="preserve">Объекты анализа: </w:t>
      </w:r>
      <w:r w:rsidRPr="001441AD">
        <w:rPr>
          <w:b/>
          <w:i/>
        </w:rPr>
        <w:t xml:space="preserve">1. Успеваемость, качество знаний среди учащихся всех школ </w:t>
      </w:r>
      <w:r>
        <w:rPr>
          <w:b/>
          <w:i/>
        </w:rPr>
        <w:t xml:space="preserve">            </w:t>
      </w:r>
      <w:r w:rsidRPr="001441AD">
        <w:rPr>
          <w:b/>
          <w:i/>
        </w:rPr>
        <w:t>района</w:t>
      </w:r>
    </w:p>
    <w:p w:rsidR="00E75E1F" w:rsidRPr="00364BD1" w:rsidRDefault="00E75E1F" w:rsidP="00E75E1F">
      <w:pPr>
        <w:jc w:val="both"/>
        <w:rPr>
          <w:sz w:val="16"/>
          <w:szCs w:val="16"/>
        </w:rPr>
      </w:pPr>
    </w:p>
    <w:tbl>
      <w:tblPr>
        <w:tblW w:w="954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2220"/>
        <w:gridCol w:w="1059"/>
        <w:gridCol w:w="993"/>
        <w:gridCol w:w="1134"/>
        <w:gridCol w:w="1134"/>
        <w:gridCol w:w="1275"/>
        <w:gridCol w:w="1276"/>
      </w:tblGrid>
      <w:tr w:rsidR="00E75E1F" w:rsidRPr="00DD09CF" w:rsidTr="00E75E1F">
        <w:trPr>
          <w:trHeight w:val="299"/>
        </w:trPr>
        <w:tc>
          <w:tcPr>
            <w:tcW w:w="456" w:type="dxa"/>
            <w:vMerge w:val="restart"/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2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место работы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успеваемости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% качества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% по школам</w:t>
            </w:r>
          </w:p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</w:p>
        </w:tc>
      </w:tr>
      <w:tr w:rsidR="00E75E1F" w:rsidRPr="00DD09CF" w:rsidTr="00E75E1F">
        <w:trPr>
          <w:trHeight w:val="258"/>
        </w:trPr>
        <w:tc>
          <w:tcPr>
            <w:tcW w:w="456" w:type="dxa"/>
            <w:vMerge/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220" w:type="dxa"/>
            <w:vMerge/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5-9кл.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усп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кач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</w:tr>
      <w:tr w:rsidR="00E75E1F" w:rsidRPr="00B74BDB" w:rsidTr="00E75E1F">
        <w:trPr>
          <w:trHeight w:val="240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Уркарахская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МПГ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</w:t>
            </w:r>
          </w:p>
        </w:tc>
      </w:tr>
      <w:tr w:rsidR="00E75E1F" w:rsidRPr="00B74BDB" w:rsidTr="00E75E1F">
        <w:trPr>
          <w:trHeight w:val="240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Кищинская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МПГ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38,5</w:t>
            </w:r>
          </w:p>
        </w:tc>
      </w:tr>
      <w:tr w:rsidR="00E75E1F" w:rsidRPr="00B74BDB" w:rsidTr="00E75E1F">
        <w:trPr>
          <w:trHeight w:val="165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Уркарахский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МПЛ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Харбукская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93,3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96,6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50,55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Калкнинская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94.9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Дибгашинская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49,95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Кищинская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57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Бускринская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Чишилинская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Урагинская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Урхнишинская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Гуладтынская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46,2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73,1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Меусишинская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Сутбукская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80,95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К-</w:t>
            </w:r>
            <w:proofErr w:type="spellStart"/>
            <w:r w:rsidRPr="00B74BDB">
              <w:rPr>
                <w:b/>
                <w:sz w:val="18"/>
                <w:szCs w:val="18"/>
              </w:rPr>
              <w:t>махинская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55,4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77,7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Кубачинская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Трисанчинская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73,8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43,8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Кункинская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97,5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Зубанчинская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49,5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28,2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38,85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Н/</w:t>
            </w:r>
            <w:proofErr w:type="spellStart"/>
            <w:r w:rsidRPr="00B74BDB">
              <w:rPr>
                <w:b/>
                <w:sz w:val="18"/>
                <w:szCs w:val="18"/>
              </w:rPr>
              <w:t>Уркарахская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90,9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91,9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35,15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Аштынская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78,2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99,3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83,35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Шаласинская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Морская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81,1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58,7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99,2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69,9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Хуршнинская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95.8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70,6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68,1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95.9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69,35</w:t>
            </w:r>
          </w:p>
        </w:tc>
        <w:bookmarkStart w:id="0" w:name="_GoBack"/>
        <w:bookmarkEnd w:id="0"/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Зильбачинская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98,4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60,7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93.7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44,85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Дибгаликская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Дуакарская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33,4</w:t>
            </w:r>
          </w:p>
        </w:tc>
      </w:tr>
      <w:tr w:rsidR="00E75E1F" w:rsidRPr="00B74BDB" w:rsidTr="00E75E1F">
        <w:trPr>
          <w:trHeight w:val="242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Кудагинская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99,9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77,4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71,4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74,4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Ураринская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</w:t>
            </w:r>
          </w:p>
        </w:tc>
      </w:tr>
      <w:tr w:rsidR="00E75E1F" w:rsidRPr="00B74BDB" w:rsidTr="00E75E1F">
        <w:trPr>
          <w:trHeight w:val="70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Ирагинская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СОШ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44,5</w:t>
            </w:r>
          </w:p>
        </w:tc>
      </w:tr>
      <w:tr w:rsidR="00E75E1F" w:rsidRPr="00B74BDB" w:rsidTr="00E75E1F">
        <w:trPr>
          <w:trHeight w:val="70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Худуцская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Гунакаринская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83,4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79,6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Шаднинская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87,5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93.7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Иракинская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62,5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54,5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B74BDB">
              <w:rPr>
                <w:b/>
                <w:sz w:val="18"/>
                <w:szCs w:val="18"/>
              </w:rPr>
              <w:t>Урцакинская</w:t>
            </w:r>
            <w:proofErr w:type="spellEnd"/>
            <w:r w:rsidRPr="00B74BDB">
              <w:rPr>
                <w:b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i/>
                <w:iCs/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Цизгаринская</w:t>
            </w:r>
            <w:proofErr w:type="spellEnd"/>
            <w:r w:rsidRPr="00B74BDB">
              <w:rPr>
                <w:i/>
                <w:iCs/>
                <w:position w:val="-4"/>
                <w:sz w:val="18"/>
                <w:szCs w:val="18"/>
              </w:rPr>
              <w:t xml:space="preserve"> </w:t>
            </w:r>
            <w:r w:rsidRPr="00B74BDB">
              <w:rPr>
                <w:position w:val="-4"/>
                <w:sz w:val="18"/>
                <w:szCs w:val="18"/>
              </w:rPr>
              <w:t>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85,7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Мирзидтынская</w:t>
            </w:r>
            <w:proofErr w:type="spellEnd"/>
            <w:r w:rsidRPr="00B74BDB">
              <w:rPr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62,5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Бакнинская</w:t>
            </w:r>
            <w:proofErr w:type="spellEnd"/>
            <w:r w:rsidRPr="00B74BDB">
              <w:rPr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Дирбагская</w:t>
            </w:r>
            <w:proofErr w:type="spellEnd"/>
            <w:r w:rsidRPr="00B74BDB">
              <w:rPr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41,5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Дзилебкинская</w:t>
            </w:r>
            <w:proofErr w:type="spellEnd"/>
            <w:r w:rsidRPr="00B74BDB">
              <w:rPr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29,2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24,8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position w:val="-4"/>
                <w:sz w:val="18"/>
                <w:szCs w:val="18"/>
              </w:rPr>
            </w:pPr>
            <w:proofErr w:type="spellStart"/>
            <w:r w:rsidRPr="00B74BDB">
              <w:rPr>
                <w:position w:val="-4"/>
                <w:sz w:val="18"/>
                <w:szCs w:val="18"/>
              </w:rPr>
              <w:t>Куркинская</w:t>
            </w:r>
            <w:proofErr w:type="spellEnd"/>
            <w:r w:rsidRPr="00B74BDB">
              <w:rPr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33,3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33,45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bCs w:val="0"/>
                <w:iCs/>
                <w:position w:val="-4"/>
                <w:sz w:val="18"/>
                <w:szCs w:val="18"/>
                <w:u w:val="single"/>
              </w:rPr>
            </w:pPr>
            <w:r>
              <w:rPr>
                <w:position w:val="-4"/>
                <w:sz w:val="18"/>
                <w:szCs w:val="18"/>
              </w:rPr>
              <w:t>Гаджи-</w:t>
            </w:r>
            <w:proofErr w:type="spellStart"/>
            <w:r>
              <w:rPr>
                <w:position w:val="-4"/>
                <w:sz w:val="18"/>
                <w:szCs w:val="18"/>
              </w:rPr>
              <w:t>кутанская</w:t>
            </w:r>
            <w:proofErr w:type="spellEnd"/>
            <w:r>
              <w:rPr>
                <w:position w:val="-4"/>
                <w:sz w:val="18"/>
                <w:szCs w:val="18"/>
              </w:rPr>
              <w:t xml:space="preserve"> </w:t>
            </w:r>
            <w:r w:rsidRPr="00B74BDB">
              <w:rPr>
                <w:position w:val="-4"/>
                <w:sz w:val="18"/>
                <w:szCs w:val="18"/>
              </w:rPr>
              <w:t>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83.3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91.6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49,5</w:t>
            </w:r>
          </w:p>
        </w:tc>
      </w:tr>
      <w:tr w:rsidR="00E75E1F" w:rsidRPr="00B74BDB" w:rsidTr="00E75E1F">
        <w:trPr>
          <w:trHeight w:val="352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3"/>
              <w:rPr>
                <w:sz w:val="18"/>
                <w:szCs w:val="18"/>
              </w:rPr>
            </w:pPr>
            <w:r w:rsidRPr="00B74BDB">
              <w:rPr>
                <w:sz w:val="18"/>
                <w:szCs w:val="18"/>
              </w:rPr>
              <w:t>Иван-</w:t>
            </w:r>
            <w:proofErr w:type="spellStart"/>
            <w:r w:rsidRPr="00B74BDB">
              <w:rPr>
                <w:sz w:val="18"/>
                <w:szCs w:val="18"/>
              </w:rPr>
              <w:t>кутанская</w:t>
            </w:r>
            <w:proofErr w:type="spellEnd"/>
            <w:r w:rsidRPr="00B74BDB">
              <w:rPr>
                <w:sz w:val="18"/>
                <w:szCs w:val="18"/>
              </w:rPr>
              <w:t xml:space="preserve">    ООШ</w:t>
            </w:r>
          </w:p>
          <w:p w:rsidR="00E75E1F" w:rsidRPr="00B74BDB" w:rsidRDefault="00E75E1F" w:rsidP="00E75E1F">
            <w:pPr>
              <w:rPr>
                <w:b/>
                <w:sz w:val="18"/>
                <w:szCs w:val="18"/>
              </w:rPr>
            </w:pP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E75E1F" w:rsidRPr="00B74BDB" w:rsidTr="00E75E1F">
        <w:trPr>
          <w:trHeight w:val="275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bCs w:val="0"/>
                <w:iCs/>
                <w:position w:val="-4"/>
                <w:sz w:val="18"/>
                <w:szCs w:val="18"/>
                <w:u w:val="single"/>
              </w:rPr>
            </w:pPr>
            <w:proofErr w:type="gramStart"/>
            <w:r w:rsidRPr="00B74BDB">
              <w:rPr>
                <w:bCs w:val="0"/>
                <w:iCs/>
                <w:position w:val="-4"/>
                <w:sz w:val="18"/>
                <w:szCs w:val="18"/>
                <w:u w:val="single"/>
              </w:rPr>
              <w:t>РТС-аульская</w:t>
            </w:r>
            <w:proofErr w:type="gramEnd"/>
            <w:r w:rsidRPr="00B74BDB">
              <w:rPr>
                <w:bCs w:val="0"/>
                <w:iCs/>
                <w:position w:val="-4"/>
                <w:sz w:val="18"/>
                <w:szCs w:val="18"/>
                <w:u w:val="single"/>
              </w:rPr>
              <w:t xml:space="preserve">  ООШ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79,15</w:t>
            </w:r>
          </w:p>
        </w:tc>
      </w:tr>
      <w:tr w:rsidR="00E75E1F" w:rsidRPr="00B74BDB" w:rsidTr="00E75E1F"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pStyle w:val="1"/>
              <w:rPr>
                <w:bCs w:val="0"/>
                <w:iCs/>
                <w:position w:val="-4"/>
                <w:sz w:val="18"/>
                <w:szCs w:val="18"/>
                <w:u w:val="single"/>
              </w:rPr>
            </w:pPr>
            <w:proofErr w:type="spellStart"/>
            <w:r w:rsidRPr="00B74BDB">
              <w:rPr>
                <w:bCs w:val="0"/>
                <w:iCs/>
                <w:position w:val="-4"/>
                <w:sz w:val="18"/>
                <w:szCs w:val="18"/>
                <w:u w:val="single"/>
              </w:rPr>
              <w:t>Кубачи</w:t>
            </w:r>
            <w:proofErr w:type="spellEnd"/>
            <w:r w:rsidRPr="00B74BDB">
              <w:rPr>
                <w:bCs w:val="0"/>
                <w:iCs/>
                <w:position w:val="-4"/>
                <w:sz w:val="18"/>
                <w:szCs w:val="18"/>
                <w:u w:val="single"/>
              </w:rPr>
              <w:t xml:space="preserve"> ш-сад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37,5</w:t>
            </w:r>
          </w:p>
        </w:tc>
      </w:tr>
      <w:tr w:rsidR="00E75E1F" w:rsidRPr="00B74BDB" w:rsidTr="00E75E1F">
        <w:trPr>
          <w:trHeight w:val="258"/>
        </w:trPr>
        <w:tc>
          <w:tcPr>
            <w:tcW w:w="456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46</w:t>
            </w:r>
          </w:p>
        </w:tc>
        <w:tc>
          <w:tcPr>
            <w:tcW w:w="2220" w:type="dxa"/>
            <w:shd w:val="clear" w:color="auto" w:fill="auto"/>
          </w:tcPr>
          <w:p w:rsidR="00E75E1F" w:rsidRPr="00B74BDB" w:rsidRDefault="00E75E1F" w:rsidP="00E75E1F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Уркарахская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нач</w:t>
            </w:r>
            <w:proofErr w:type="gramStart"/>
            <w:r>
              <w:rPr>
                <w:b/>
                <w:sz w:val="18"/>
                <w:szCs w:val="18"/>
              </w:rPr>
              <w:t>.ш</w:t>
            </w:r>
            <w:proofErr w:type="gramEnd"/>
            <w:r w:rsidRPr="00B74BDB">
              <w:rPr>
                <w:b/>
                <w:sz w:val="18"/>
                <w:szCs w:val="18"/>
              </w:rPr>
              <w:t>к</w:t>
            </w:r>
            <w:proofErr w:type="spellEnd"/>
            <w:r>
              <w:rPr>
                <w:b/>
                <w:sz w:val="18"/>
                <w:szCs w:val="18"/>
              </w:rPr>
              <w:t xml:space="preserve">- </w:t>
            </w:r>
            <w:r w:rsidRPr="00B74BDB">
              <w:rPr>
                <w:b/>
                <w:sz w:val="18"/>
                <w:szCs w:val="18"/>
              </w:rPr>
              <w:t>с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32,5</w:t>
            </w:r>
          </w:p>
        </w:tc>
      </w:tr>
      <w:tr w:rsidR="00E75E1F" w:rsidRPr="00B74BDB" w:rsidTr="00E75E1F">
        <w:trPr>
          <w:trHeight w:val="163"/>
        </w:trPr>
        <w:tc>
          <w:tcPr>
            <w:tcW w:w="456" w:type="dxa"/>
            <w:shd w:val="clear" w:color="auto" w:fill="auto"/>
          </w:tcPr>
          <w:p w:rsidR="00E75E1F" w:rsidRPr="003A07EA" w:rsidRDefault="00E75E1F" w:rsidP="00E75E1F">
            <w:pPr>
              <w:jc w:val="both"/>
              <w:rPr>
                <w:b/>
              </w:rPr>
            </w:pPr>
          </w:p>
        </w:tc>
        <w:tc>
          <w:tcPr>
            <w:tcW w:w="2220" w:type="dxa"/>
            <w:shd w:val="clear" w:color="auto" w:fill="auto"/>
          </w:tcPr>
          <w:p w:rsidR="00E75E1F" w:rsidRPr="003A07EA" w:rsidRDefault="00E75E1F" w:rsidP="00E75E1F">
            <w:pPr>
              <w:jc w:val="both"/>
              <w:rPr>
                <w:b/>
              </w:rPr>
            </w:pPr>
            <w:r w:rsidRPr="003A07EA">
              <w:rPr>
                <w:b/>
              </w:rPr>
              <w:t>ИТОГО:</w:t>
            </w:r>
          </w:p>
        </w:tc>
        <w:tc>
          <w:tcPr>
            <w:tcW w:w="1059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96,5</w:t>
            </w:r>
          </w:p>
        </w:tc>
        <w:tc>
          <w:tcPr>
            <w:tcW w:w="993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61,2</w:t>
            </w:r>
          </w:p>
        </w:tc>
        <w:tc>
          <w:tcPr>
            <w:tcW w:w="1134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44,1</w:t>
            </w:r>
          </w:p>
        </w:tc>
        <w:tc>
          <w:tcPr>
            <w:tcW w:w="1275" w:type="dxa"/>
            <w:shd w:val="clear" w:color="auto" w:fill="auto"/>
          </w:tcPr>
          <w:p w:rsidR="00E75E1F" w:rsidRDefault="00E75E1F" w:rsidP="00E75E1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86,5</w:t>
            </w:r>
          </w:p>
        </w:tc>
        <w:tc>
          <w:tcPr>
            <w:tcW w:w="1276" w:type="dxa"/>
            <w:shd w:val="clear" w:color="auto" w:fill="auto"/>
          </w:tcPr>
          <w:p w:rsidR="00E75E1F" w:rsidRPr="00E8513E" w:rsidRDefault="00E75E1F" w:rsidP="00E75E1F">
            <w:pPr>
              <w:jc w:val="both"/>
              <w:rPr>
                <w:b/>
                <w:bCs/>
                <w:color w:val="000000"/>
              </w:rPr>
            </w:pPr>
            <w:r w:rsidRPr="00E8513E">
              <w:rPr>
                <w:b/>
                <w:bCs/>
                <w:color w:val="000000"/>
              </w:rPr>
              <w:t>52,6</w:t>
            </w:r>
          </w:p>
        </w:tc>
      </w:tr>
    </w:tbl>
    <w:p w:rsidR="00E75E1F" w:rsidRDefault="00E75E1F" w:rsidP="00E75E1F">
      <w:pPr>
        <w:rPr>
          <w:b/>
        </w:rPr>
      </w:pPr>
    </w:p>
    <w:p w:rsidR="00E75E1F" w:rsidRDefault="00E75E1F" w:rsidP="00E75E1F">
      <w:pPr>
        <w:rPr>
          <w:b/>
        </w:rPr>
      </w:pPr>
    </w:p>
    <w:p w:rsidR="00E75E1F" w:rsidRDefault="00E75E1F" w:rsidP="00E75E1F"/>
    <w:p w:rsidR="00E75E1F" w:rsidRDefault="00E75E1F" w:rsidP="00E75E1F"/>
    <w:p w:rsidR="00E75E1F" w:rsidRDefault="00E75E1F" w:rsidP="00E75E1F"/>
    <w:p w:rsidR="00E75E1F" w:rsidRPr="003A07EA" w:rsidRDefault="00E75E1F" w:rsidP="00E75E1F">
      <w:pPr>
        <w:ind w:firstLine="708"/>
      </w:pPr>
      <w:r w:rsidRPr="003A07EA">
        <w:lastRenderedPageBreak/>
        <w:t>Проверив справки, составленные зам. директоров по учебной части, подводя итоги первой четверти по всем школам района, пришли к следующему выводу, что отдельные школы очень серьезно и ответственно подошли к составлению справки, что позволяло на педагогическом совете школы конкретно по каждому уровню образования  обсуждать результаты первой четверти своей школы.</w:t>
      </w:r>
    </w:p>
    <w:p w:rsidR="00E75E1F" w:rsidRPr="003A07EA" w:rsidRDefault="00E75E1F" w:rsidP="00E75E1F">
      <w:pPr>
        <w:ind w:firstLine="708"/>
      </w:pPr>
      <w:r w:rsidRPr="003A07EA">
        <w:t xml:space="preserve">Подробные и качественные справки представили такие школы, как </w:t>
      </w:r>
      <w:proofErr w:type="spellStart"/>
      <w:r w:rsidRPr="003A07EA">
        <w:t>Зильбачинская</w:t>
      </w:r>
      <w:proofErr w:type="spellEnd"/>
      <w:r w:rsidRPr="003A07EA">
        <w:t xml:space="preserve"> СОШ, </w:t>
      </w:r>
      <w:proofErr w:type="spellStart"/>
      <w:r w:rsidRPr="003A07EA">
        <w:t>Кищинская</w:t>
      </w:r>
      <w:proofErr w:type="spellEnd"/>
      <w:r w:rsidRPr="003A07EA">
        <w:t xml:space="preserve"> СОШ, </w:t>
      </w:r>
      <w:proofErr w:type="spellStart"/>
      <w:r w:rsidRPr="003A07EA">
        <w:t>Зубанчинская</w:t>
      </w:r>
      <w:proofErr w:type="spellEnd"/>
      <w:r w:rsidRPr="003A07EA">
        <w:t xml:space="preserve"> СОШ, </w:t>
      </w:r>
      <w:proofErr w:type="spellStart"/>
      <w:r w:rsidRPr="003A07EA">
        <w:t>Шаласинская</w:t>
      </w:r>
      <w:proofErr w:type="spellEnd"/>
      <w:r w:rsidRPr="003A07EA">
        <w:t xml:space="preserve"> СОШ, </w:t>
      </w:r>
      <w:proofErr w:type="spellStart"/>
      <w:r w:rsidRPr="003A07EA">
        <w:t>Дибгаликская</w:t>
      </w:r>
      <w:proofErr w:type="spellEnd"/>
      <w:r w:rsidRPr="003A07EA">
        <w:t xml:space="preserve">  СОШ, </w:t>
      </w:r>
      <w:proofErr w:type="spellStart"/>
      <w:r w:rsidRPr="003A07EA">
        <w:t>Уркарахский</w:t>
      </w:r>
      <w:proofErr w:type="spellEnd"/>
      <w:r w:rsidRPr="003A07EA">
        <w:t xml:space="preserve"> МПЛ, </w:t>
      </w:r>
      <w:proofErr w:type="spellStart"/>
      <w:r w:rsidRPr="003A07EA">
        <w:t>Дирбагская</w:t>
      </w:r>
      <w:proofErr w:type="spellEnd"/>
      <w:r w:rsidRPr="003A07EA">
        <w:t xml:space="preserve"> ООШ, </w:t>
      </w:r>
      <w:proofErr w:type="spellStart"/>
      <w:r w:rsidRPr="003A07EA">
        <w:t>Худуцская</w:t>
      </w:r>
      <w:proofErr w:type="spellEnd"/>
      <w:r w:rsidRPr="003A07EA">
        <w:t xml:space="preserve"> ООШ, </w:t>
      </w:r>
      <w:proofErr w:type="gramStart"/>
      <w:r w:rsidRPr="003A07EA">
        <w:t>РТС-аульская</w:t>
      </w:r>
      <w:proofErr w:type="gramEnd"/>
      <w:r w:rsidRPr="003A07EA">
        <w:t xml:space="preserve"> ООШ и т. д.</w:t>
      </w:r>
    </w:p>
    <w:p w:rsidR="00E75E1F" w:rsidRDefault="00E75E1F" w:rsidP="00E75E1F">
      <w:r w:rsidRPr="003A07EA">
        <w:t xml:space="preserve"> В справках отражены результаты за первую четверть, сделан подробный   анализ успеваемости  и качества знаний по каждому классу и  по ступеням образования</w:t>
      </w:r>
      <w:r>
        <w:t>.</w:t>
      </w:r>
    </w:p>
    <w:p w:rsidR="00E75E1F" w:rsidRPr="003A07EA" w:rsidRDefault="00E75E1F" w:rsidP="00E75E1F"/>
    <w:p w:rsidR="00E75E1F" w:rsidRPr="003A07EA" w:rsidRDefault="00E75E1F" w:rsidP="00E75E1F">
      <w:pPr>
        <w:ind w:firstLine="708"/>
      </w:pPr>
      <w:r w:rsidRPr="003A07EA">
        <w:t xml:space="preserve">Успеваемость по школам в среднем утешительная, т.е. процент успеваемости по району составляет </w:t>
      </w:r>
      <w:r>
        <w:t xml:space="preserve"> 96.6%</w:t>
      </w:r>
      <w:r w:rsidRPr="003A07EA">
        <w:t>.</w:t>
      </w:r>
      <w:r>
        <w:t>.</w:t>
      </w:r>
    </w:p>
    <w:p w:rsidR="00E75E1F" w:rsidRPr="003A07EA" w:rsidRDefault="00E75E1F" w:rsidP="00E75E1F">
      <w:pPr>
        <w:ind w:firstLine="708"/>
      </w:pPr>
      <w:r>
        <w:t xml:space="preserve"> Процент качества знаний по  школам  составляет 52.5</w:t>
      </w:r>
      <w:r w:rsidRPr="003A07EA">
        <w:t xml:space="preserve"> %.  Однако, качество знаний</w:t>
      </w:r>
      <w:r>
        <w:t xml:space="preserve"> в отдельных школах </w:t>
      </w:r>
      <w:r w:rsidRPr="003A07EA">
        <w:t xml:space="preserve"> оставляет желать лучшего</w:t>
      </w:r>
      <w:r>
        <w:t xml:space="preserve">. </w:t>
      </w:r>
      <w:r w:rsidRPr="003A07EA">
        <w:t xml:space="preserve"> Низкий процент качества знаний  в отдельных школах говорит</w:t>
      </w:r>
      <w:r>
        <w:t xml:space="preserve"> еще </w:t>
      </w:r>
      <w:r w:rsidRPr="003A07EA">
        <w:t xml:space="preserve"> о  том, что завышение оценок  в данных школах не допускается.</w:t>
      </w:r>
    </w:p>
    <w:p w:rsidR="00E75E1F" w:rsidRPr="003A07EA" w:rsidRDefault="00E75E1F" w:rsidP="00E75E1F">
      <w:r w:rsidRPr="003A07EA">
        <w:t>К сожалению</w:t>
      </w:r>
      <w:r>
        <w:t>,</w:t>
      </w:r>
      <w:r w:rsidRPr="003A07EA">
        <w:t xml:space="preserve"> </w:t>
      </w:r>
      <w:r>
        <w:t xml:space="preserve"> есть </w:t>
      </w:r>
      <w:r w:rsidRPr="003A07EA">
        <w:t xml:space="preserve"> школ</w:t>
      </w:r>
      <w:r>
        <w:t xml:space="preserve">ы, где </w:t>
      </w:r>
      <w:r w:rsidRPr="003A07EA">
        <w:t xml:space="preserve"> завышение оценок становиться нормой.</w:t>
      </w:r>
    </w:p>
    <w:p w:rsidR="00E75E1F" w:rsidRPr="003A07EA" w:rsidRDefault="00E75E1F" w:rsidP="00E75E1F">
      <w:pPr>
        <w:spacing w:after="150"/>
        <w:rPr>
          <w:rStyle w:val="a4"/>
        </w:rPr>
      </w:pPr>
    </w:p>
    <w:p w:rsidR="00E75E1F" w:rsidRPr="003A07EA" w:rsidRDefault="00E75E1F" w:rsidP="00E75E1F">
      <w:pPr>
        <w:spacing w:after="150"/>
        <w:ind w:firstLine="708"/>
        <w:rPr>
          <w:rFonts w:eastAsia="Helvetica"/>
          <w:b/>
          <w:shd w:val="clear" w:color="auto" w:fill="FFFFFF"/>
        </w:rPr>
      </w:pPr>
      <w:r w:rsidRPr="003A07EA">
        <w:rPr>
          <w:rStyle w:val="a4"/>
          <w:u w:val="single"/>
        </w:rPr>
        <w:t>Выводы:</w:t>
      </w:r>
      <w:r w:rsidRPr="003A07EA">
        <w:t xml:space="preserve"> </w:t>
      </w:r>
      <w:r w:rsidRPr="003A07EA">
        <w:rPr>
          <w:b/>
        </w:rPr>
        <w:t xml:space="preserve">Работа со слабоуспевающими учащимися еще </w:t>
      </w:r>
      <w:proofErr w:type="gramStart"/>
      <w:r w:rsidRPr="003A07EA">
        <w:rPr>
          <w:b/>
        </w:rPr>
        <w:t>находится</w:t>
      </w:r>
      <w:proofErr w:type="gramEnd"/>
      <w:r w:rsidRPr="003A07EA">
        <w:rPr>
          <w:b/>
        </w:rPr>
        <w:t xml:space="preserve"> не на должном уровне, плохо ведётся работа по предупреждению неуспеваемости. Отрицательная динамика</w:t>
      </w:r>
      <w:r w:rsidRPr="003A07EA">
        <w:rPr>
          <w:rFonts w:eastAsia="Helvetica"/>
          <w:b/>
          <w:shd w:val="clear" w:color="auto" w:fill="FFFFFF"/>
        </w:rPr>
        <w:t xml:space="preserve"> и по успеваемости и по качеству знаний по школам свидетельствует о том, что классные руководители и учителя-предметники активизируют свою работу по повышению успеваемости и качества знаний  только в конце четверти или года. </w:t>
      </w:r>
    </w:p>
    <w:p w:rsidR="00E75E1F" w:rsidRPr="003A07EA" w:rsidRDefault="00E75E1F" w:rsidP="00E75E1F">
      <w:pPr>
        <w:spacing w:after="150"/>
        <w:ind w:firstLine="708"/>
        <w:rPr>
          <w:rFonts w:eastAsia="Helvetica"/>
          <w:b/>
          <w:shd w:val="clear" w:color="auto" w:fill="FFFFFF"/>
        </w:rPr>
      </w:pPr>
      <w:r w:rsidRPr="003A07EA">
        <w:rPr>
          <w:rFonts w:eastAsia="Helvetica"/>
          <w:b/>
          <w:u w:val="single"/>
          <w:shd w:val="clear" w:color="auto" w:fill="FFFFFF"/>
        </w:rPr>
        <w:t>Рекомендации:</w:t>
      </w:r>
    </w:p>
    <w:p w:rsidR="00E75E1F" w:rsidRPr="003A07EA" w:rsidRDefault="00E75E1F" w:rsidP="00E75E1F">
      <w:pPr>
        <w:rPr>
          <w:b/>
        </w:rPr>
      </w:pPr>
      <w:r w:rsidRPr="003A07EA">
        <w:t xml:space="preserve">      </w:t>
      </w:r>
      <w:r w:rsidRPr="003A07EA">
        <w:rPr>
          <w:b/>
        </w:rPr>
        <w:t>Учителям – предметникам:</w:t>
      </w:r>
    </w:p>
    <w:p w:rsidR="00E75E1F" w:rsidRPr="003A07EA" w:rsidRDefault="00E75E1F" w:rsidP="00E75E1F">
      <w:r w:rsidRPr="003A07EA">
        <w:t xml:space="preserve">1. Продолжить работу по повышению качества знаний учащихся, средним и слабым ученикам помочь повысить качество знаний, используя индивидуализацию и дифференциацию обучения. </w:t>
      </w:r>
    </w:p>
    <w:p w:rsidR="00E75E1F" w:rsidRPr="003A07EA" w:rsidRDefault="00E75E1F" w:rsidP="00E75E1F">
      <w:r w:rsidRPr="003A07EA">
        <w:t xml:space="preserve">2. Учителям – предметникам совершенствовать качество проведения уроков, применяя новые, современные подходы, как к содержательной части уроков, так и к выбору образовательных технологий, эффективных методов преподавания, внедрения интерактивных форм обучения учащихся, позволяющих создать на уроках благоприятные условия для повышения осознанной мотивации школьников в процессе изучения предметов. </w:t>
      </w:r>
    </w:p>
    <w:p w:rsidR="00E75E1F" w:rsidRPr="003A07EA" w:rsidRDefault="00E75E1F" w:rsidP="00E75E1F">
      <w:pPr>
        <w:widowControl w:val="0"/>
        <w:suppressAutoHyphens/>
      </w:pPr>
      <w:r w:rsidRPr="003A07EA">
        <w:t xml:space="preserve">  3.Учителя</w:t>
      </w:r>
      <w:proofErr w:type="gramStart"/>
      <w:r w:rsidRPr="003A07EA">
        <w:t>м-</w:t>
      </w:r>
      <w:proofErr w:type="gramEnd"/>
      <w:r w:rsidRPr="003A07EA">
        <w:t xml:space="preserve"> предметникам: организовать индивидуальную работу с             обучающимися, имеющими одну «3» или одну «4».</w:t>
      </w:r>
    </w:p>
    <w:p w:rsidR="00E75E1F" w:rsidRPr="003A07EA" w:rsidRDefault="00E75E1F" w:rsidP="00E75E1F">
      <w:r w:rsidRPr="003A07EA">
        <w:t>4.В дальнейшем  усилить работу по подготовке проведения пробных ОГЭ и ЕГЭ.</w:t>
      </w:r>
    </w:p>
    <w:p w:rsidR="00E75E1F" w:rsidRPr="003A07EA" w:rsidRDefault="00E75E1F" w:rsidP="00E75E1F">
      <w:r>
        <w:t>5.</w:t>
      </w:r>
      <w:r w:rsidRPr="003A07EA">
        <w:t>Осуществлять взаимное посещение уроков своих коллег, для обмена   опыта работы по преподаванию  своих предметов.</w:t>
      </w:r>
    </w:p>
    <w:p w:rsidR="00E75E1F" w:rsidRDefault="00E75E1F" w:rsidP="00E75E1F">
      <w:pPr>
        <w:ind w:left="360"/>
        <w:rPr>
          <w:b/>
        </w:rPr>
      </w:pPr>
    </w:p>
    <w:p w:rsidR="00E75E1F" w:rsidRDefault="00E75E1F" w:rsidP="00E75E1F">
      <w:pPr>
        <w:rPr>
          <w:b/>
        </w:rPr>
      </w:pPr>
    </w:p>
    <w:p w:rsidR="00E75E1F" w:rsidRDefault="00E75E1F" w:rsidP="00E75E1F">
      <w:pPr>
        <w:rPr>
          <w:b/>
        </w:rPr>
      </w:pPr>
    </w:p>
    <w:p w:rsidR="00E75E1F" w:rsidRPr="002D0C4E" w:rsidRDefault="00E75E1F" w:rsidP="00E75E1F">
      <w:pPr>
        <w:rPr>
          <w:b/>
        </w:rPr>
      </w:pPr>
      <w:r w:rsidRPr="002D0C4E">
        <w:rPr>
          <w:b/>
        </w:rPr>
        <w:t>Начальник УО МО «</w:t>
      </w:r>
      <w:proofErr w:type="spellStart"/>
      <w:r w:rsidRPr="002D0C4E">
        <w:rPr>
          <w:b/>
        </w:rPr>
        <w:t>Дахадаевский</w:t>
      </w:r>
      <w:proofErr w:type="spellEnd"/>
      <w:r w:rsidRPr="002D0C4E">
        <w:rPr>
          <w:b/>
        </w:rPr>
        <w:t xml:space="preserve"> район»                         </w:t>
      </w:r>
      <w:proofErr w:type="spellStart"/>
      <w:r w:rsidRPr="002D0C4E">
        <w:rPr>
          <w:b/>
        </w:rPr>
        <w:t>М.И.Сулейманов</w:t>
      </w:r>
      <w:proofErr w:type="spellEnd"/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Pr="00E9382D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9382D">
        <w:rPr>
          <w:b/>
          <w:sz w:val="28"/>
          <w:szCs w:val="28"/>
        </w:rPr>
        <w:t>правка</w:t>
      </w:r>
    </w:p>
    <w:p w:rsidR="00E75E1F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 w:rsidRPr="00E9382D">
        <w:rPr>
          <w:b/>
          <w:sz w:val="28"/>
          <w:szCs w:val="28"/>
        </w:rPr>
        <w:t xml:space="preserve">по итогам 1 </w:t>
      </w:r>
      <w:r>
        <w:rPr>
          <w:b/>
          <w:sz w:val="28"/>
          <w:szCs w:val="28"/>
        </w:rPr>
        <w:t xml:space="preserve">полугодия </w:t>
      </w:r>
      <w:r w:rsidRPr="00E9382D">
        <w:rPr>
          <w:b/>
          <w:sz w:val="28"/>
          <w:szCs w:val="28"/>
        </w:rPr>
        <w:t xml:space="preserve"> 2018-2019 учебного года</w:t>
      </w:r>
    </w:p>
    <w:p w:rsidR="00E75E1F" w:rsidRPr="00E9382D" w:rsidRDefault="00E75E1F" w:rsidP="00E75E1F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E75E1F" w:rsidRPr="001441AD" w:rsidRDefault="00E75E1F" w:rsidP="00E75E1F">
      <w:pPr>
        <w:jc w:val="center"/>
        <w:outlineLvl w:val="0"/>
        <w:rPr>
          <w:b/>
        </w:rPr>
      </w:pPr>
      <w:r w:rsidRPr="00E9382D">
        <w:rPr>
          <w:b/>
        </w:rPr>
        <w:t>Цель</w:t>
      </w:r>
      <w:r w:rsidRPr="0023240C">
        <w:rPr>
          <w:b/>
          <w:i/>
        </w:rPr>
        <w:t>: П</w:t>
      </w:r>
      <w:r w:rsidRPr="001441AD">
        <w:rPr>
          <w:b/>
          <w:i/>
        </w:rPr>
        <w:t xml:space="preserve">роанализировать результаты деятельности школ за </w:t>
      </w:r>
      <w:r>
        <w:rPr>
          <w:b/>
          <w:i/>
        </w:rPr>
        <w:t>полугодие</w:t>
      </w:r>
      <w:r w:rsidR="00893756">
        <w:rPr>
          <w:b/>
          <w:i/>
        </w:rPr>
        <w:t xml:space="preserve">, </w:t>
      </w:r>
      <w:r w:rsidRPr="001441AD">
        <w:rPr>
          <w:b/>
          <w:i/>
        </w:rPr>
        <w:t xml:space="preserve"> выявить основные проблемы, наметить пути их решения.</w:t>
      </w:r>
      <w:r w:rsidRPr="001441AD">
        <w:rPr>
          <w:b/>
        </w:rPr>
        <w:t xml:space="preserve"> </w:t>
      </w:r>
    </w:p>
    <w:p w:rsidR="00E75E1F" w:rsidRPr="001441AD" w:rsidRDefault="00E75E1F" w:rsidP="00E75E1F">
      <w:pPr>
        <w:outlineLvl w:val="0"/>
        <w:rPr>
          <w:b/>
          <w:i/>
        </w:rPr>
      </w:pPr>
      <w:r w:rsidRPr="001441AD">
        <w:rPr>
          <w:b/>
        </w:rPr>
        <w:t xml:space="preserve">Объекты анализа: </w:t>
      </w:r>
      <w:r w:rsidRPr="001441AD">
        <w:rPr>
          <w:b/>
          <w:i/>
        </w:rPr>
        <w:t xml:space="preserve">1. Успеваемость, качество знаний среди учащихся всех школ </w:t>
      </w:r>
      <w:r>
        <w:rPr>
          <w:b/>
          <w:i/>
        </w:rPr>
        <w:t xml:space="preserve">            </w:t>
      </w:r>
      <w:r w:rsidRPr="001441AD">
        <w:rPr>
          <w:b/>
          <w:i/>
        </w:rPr>
        <w:t>района</w:t>
      </w:r>
      <w:r w:rsidR="007E5EBB">
        <w:rPr>
          <w:b/>
          <w:i/>
        </w:rPr>
        <w:t>.</w:t>
      </w:r>
    </w:p>
    <w:p w:rsidR="00E75E1F" w:rsidRPr="00364BD1" w:rsidRDefault="00E75E1F" w:rsidP="00E75E1F">
      <w:pPr>
        <w:jc w:val="both"/>
        <w:rPr>
          <w:sz w:val="16"/>
          <w:szCs w:val="16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E75E1F" w:rsidRPr="00DD09CF" w:rsidTr="00E571D3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% по школам</w:t>
            </w:r>
          </w:p>
          <w:p w:rsidR="00E75E1F" w:rsidRPr="001441AD" w:rsidRDefault="00E75E1F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</w:p>
        </w:tc>
      </w:tr>
      <w:tr w:rsidR="000103A1" w:rsidRPr="00DD09CF" w:rsidTr="00E571D3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0103A1" w:rsidRPr="001441AD" w:rsidRDefault="000103A1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103A1" w:rsidRPr="001441AD" w:rsidRDefault="000103A1" w:rsidP="00E75E1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0103A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0103A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усп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103A1" w:rsidRPr="001441AD" w:rsidRDefault="000103A1" w:rsidP="00E75E1F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кач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</w:tr>
      <w:tr w:rsidR="00765033" w:rsidRPr="00B74BDB" w:rsidTr="00765033">
        <w:trPr>
          <w:trHeight w:val="240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Уркарахская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</w:tr>
      <w:tr w:rsidR="00765033" w:rsidRPr="00B74BDB" w:rsidTr="00765033">
        <w:trPr>
          <w:trHeight w:val="240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Кищинская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36.8</w:t>
            </w:r>
          </w:p>
        </w:tc>
      </w:tr>
      <w:tr w:rsidR="00765033" w:rsidRPr="00B74BDB" w:rsidTr="00765033">
        <w:trPr>
          <w:trHeight w:val="165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Уркарахский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92.8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34.6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Харбукская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43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Калкнинская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Дибгашинская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Кищинская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96.8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54.9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Бускринская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 w:rsidP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="00B12E37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B12E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47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Чишилинская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FD6A37" w:rsidP="00FD6A37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Урагинская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Урхнишинская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75.3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Гуладтынская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62.6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Меусишинская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Сутбукская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86.7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67.1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83.1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К-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махинская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58.3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Кубачинская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55.5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65.4</w:t>
            </w:r>
          </w:p>
        </w:tc>
      </w:tr>
      <w:tr w:rsidR="00765033" w:rsidRPr="00B74BDB" w:rsidTr="00765033">
        <w:trPr>
          <w:trHeight w:val="214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Трисанчинская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48.5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Кункинская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Зубанчинская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Уркарахская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Аштынская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78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Шаласинская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69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80.6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64.5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Хуршнинская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68.6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Зильбачинская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38.4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Дибгаликская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531FD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531FD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57.6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531FD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531FD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Дуакарская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36.6</w:t>
            </w:r>
          </w:p>
        </w:tc>
      </w:tr>
      <w:tr w:rsidR="00765033" w:rsidRPr="00B74BDB" w:rsidTr="00765033">
        <w:trPr>
          <w:trHeight w:val="233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Кудагинская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75.1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Ураринская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48.6</w:t>
            </w:r>
          </w:p>
        </w:tc>
      </w:tr>
      <w:tr w:rsidR="00765033" w:rsidRPr="00B74BDB" w:rsidTr="00765033">
        <w:trPr>
          <w:trHeight w:val="70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Ирагинская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44.5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54.8</w:t>
            </w:r>
          </w:p>
        </w:tc>
      </w:tr>
      <w:tr w:rsidR="00765033" w:rsidRPr="00B74BDB" w:rsidTr="00765033">
        <w:trPr>
          <w:trHeight w:val="70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Худуцская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Гунакаринская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F7289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F7289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F7289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F7289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F7289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54.8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Шаднинская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66.9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E4191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E4191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17.6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Иракинская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58.7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Урцакинская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82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Цизгаринская</w:t>
            </w:r>
            <w:proofErr w:type="spellEnd"/>
            <w:r>
              <w:rPr>
                <w:b/>
                <w:bCs/>
                <w:i/>
                <w:iCs/>
                <w:color w:val="000000"/>
                <w:position w:val="-4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88.5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95.2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70.8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97.2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4035E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47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Мирзидтынская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54.2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48.5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Бакнинская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54.1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Дирбагская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044E0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044E0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044E0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67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Дзилебкинская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42.2</w:t>
            </w:r>
          </w:p>
        </w:tc>
      </w:tr>
      <w:tr w:rsidR="00765033" w:rsidRPr="00B74BDB" w:rsidTr="00765033">
        <w:trPr>
          <w:trHeight w:val="217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Куркинская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87.5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color w:val="000000"/>
                <w:sz w:val="18"/>
                <w:szCs w:val="18"/>
              </w:rPr>
              <w:t>44.4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35.5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color w:val="000000"/>
                <w:position w:val="-4"/>
                <w:sz w:val="18"/>
                <w:szCs w:val="18"/>
              </w:rPr>
              <w:t>93.7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Pr="00FB6C85" w:rsidRDefault="00765033" w:rsidP="00FB6C85">
            <w:pPr>
              <w:rPr>
                <w:b/>
                <w:color w:val="000000"/>
                <w:sz w:val="18"/>
                <w:szCs w:val="18"/>
              </w:rPr>
            </w:pPr>
            <w:r w:rsidRPr="00FB6C85">
              <w:rPr>
                <w:b/>
                <w:color w:val="000000"/>
                <w:sz w:val="18"/>
                <w:szCs w:val="18"/>
              </w:rPr>
              <w:t>39.9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Гаджи-</w:t>
            </w: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кутанская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88.2</w:t>
            </w:r>
          </w:p>
        </w:tc>
      </w:tr>
      <w:tr w:rsidR="00765033" w:rsidRPr="00B74BDB" w:rsidTr="00765033">
        <w:trPr>
          <w:trHeight w:val="352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Иван-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кутанская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 w:rsidP="00FB6C8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85.7</w:t>
            </w:r>
          </w:p>
        </w:tc>
      </w:tr>
      <w:tr w:rsidR="00765033" w:rsidRPr="00B74BDB" w:rsidTr="00765033">
        <w:trPr>
          <w:trHeight w:val="275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>РТС-аульская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79.1</w:t>
            </w:r>
          </w:p>
        </w:tc>
      </w:tr>
      <w:tr w:rsidR="00765033" w:rsidRPr="00B74BDB" w:rsidTr="00765033"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>Кубачи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u w:val="single"/>
              </w:rPr>
              <w:t xml:space="preserve"> ш-сад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73</w:t>
            </w:r>
          </w:p>
        </w:tc>
      </w:tr>
      <w:tr w:rsidR="00765033" w:rsidRPr="00B74BDB" w:rsidTr="00765033">
        <w:trPr>
          <w:trHeight w:val="258"/>
        </w:trPr>
        <w:tc>
          <w:tcPr>
            <w:tcW w:w="709" w:type="dxa"/>
            <w:shd w:val="clear" w:color="auto" w:fill="auto"/>
          </w:tcPr>
          <w:p w:rsidR="00765033" w:rsidRPr="00B74BDB" w:rsidRDefault="00765033" w:rsidP="0023240C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Уркарахская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нач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.ш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к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- 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77</w:t>
            </w:r>
          </w:p>
        </w:tc>
      </w:tr>
      <w:tr w:rsidR="00765033" w:rsidRPr="00B74BDB" w:rsidTr="00765033">
        <w:trPr>
          <w:trHeight w:val="163"/>
        </w:trPr>
        <w:tc>
          <w:tcPr>
            <w:tcW w:w="709" w:type="dxa"/>
            <w:shd w:val="clear" w:color="auto" w:fill="auto"/>
          </w:tcPr>
          <w:p w:rsidR="00765033" w:rsidRPr="003A07EA" w:rsidRDefault="00765033" w:rsidP="0023240C">
            <w:pPr>
              <w:jc w:val="both"/>
              <w:rPr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765033" w:rsidRPr="003A07EA" w:rsidRDefault="00765033" w:rsidP="0023240C">
            <w:pPr>
              <w:jc w:val="both"/>
              <w:rPr>
                <w:b/>
              </w:rPr>
            </w:pPr>
            <w:r w:rsidRPr="003A07EA">
              <w:rPr>
                <w:b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033" w:rsidRDefault="0076503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</w:p>
        </w:tc>
      </w:tr>
    </w:tbl>
    <w:p w:rsidR="00E75E1F" w:rsidRDefault="00E75E1F" w:rsidP="00E75E1F">
      <w:pPr>
        <w:rPr>
          <w:b/>
        </w:rPr>
      </w:pPr>
    </w:p>
    <w:p w:rsidR="00E75E1F" w:rsidRDefault="00E75E1F" w:rsidP="00E75E1F">
      <w:pPr>
        <w:rPr>
          <w:b/>
        </w:rPr>
      </w:pPr>
    </w:p>
    <w:p w:rsidR="00E75E1F" w:rsidRDefault="00E75E1F" w:rsidP="00E75E1F"/>
    <w:p w:rsidR="00E75E1F" w:rsidRDefault="00E75E1F" w:rsidP="00E75E1F"/>
    <w:p w:rsidR="0013130B" w:rsidRPr="009331B0" w:rsidRDefault="00E75E1F" w:rsidP="0013130B">
      <w:pPr>
        <w:shd w:val="clear" w:color="auto" w:fill="FFFFFF"/>
      </w:pPr>
      <w:r w:rsidRPr="009331B0">
        <w:rPr>
          <w:rStyle w:val="a4"/>
          <w:u w:val="single"/>
        </w:rPr>
        <w:t>Вывод:</w:t>
      </w:r>
      <w:r w:rsidRPr="009331B0">
        <w:t xml:space="preserve"> </w:t>
      </w:r>
    </w:p>
    <w:p w:rsidR="009331B0" w:rsidRPr="009331B0" w:rsidRDefault="009331B0" w:rsidP="0013130B">
      <w:pPr>
        <w:shd w:val="clear" w:color="auto" w:fill="FFFFFF"/>
        <w:rPr>
          <w:color w:val="000000"/>
        </w:rPr>
      </w:pPr>
    </w:p>
    <w:p w:rsidR="0013130B" w:rsidRPr="0013130B" w:rsidRDefault="009331B0" w:rsidP="0013130B">
      <w:pPr>
        <w:shd w:val="clear" w:color="auto" w:fill="FFFFFF"/>
        <w:rPr>
          <w:b/>
          <w:i/>
          <w:color w:val="000000"/>
        </w:rPr>
      </w:pPr>
      <w:r w:rsidRPr="009331B0">
        <w:rPr>
          <w:b/>
          <w:i/>
          <w:color w:val="000000"/>
        </w:rPr>
        <w:t>1.</w:t>
      </w:r>
      <w:r w:rsidR="0013130B" w:rsidRPr="0013130B">
        <w:rPr>
          <w:b/>
          <w:i/>
          <w:color w:val="000000"/>
        </w:rPr>
        <w:t xml:space="preserve"> Анализ успеваемости</w:t>
      </w:r>
      <w:r w:rsidR="0013130B" w:rsidRPr="009331B0">
        <w:rPr>
          <w:b/>
          <w:i/>
          <w:color w:val="000000"/>
        </w:rPr>
        <w:t xml:space="preserve"> и качества знания </w:t>
      </w:r>
      <w:r w:rsidR="0013130B" w:rsidRPr="0013130B">
        <w:rPr>
          <w:b/>
          <w:i/>
          <w:color w:val="000000"/>
        </w:rPr>
        <w:t xml:space="preserve"> учащихся за </w:t>
      </w:r>
      <w:r w:rsidR="0013130B" w:rsidRPr="009331B0">
        <w:rPr>
          <w:b/>
          <w:i/>
          <w:color w:val="000000"/>
        </w:rPr>
        <w:t xml:space="preserve">2 четверть и </w:t>
      </w:r>
      <w:r w:rsidR="0013130B" w:rsidRPr="0013130B">
        <w:rPr>
          <w:b/>
          <w:i/>
          <w:color w:val="000000"/>
        </w:rPr>
        <w:t>1 полугодие показал поло</w:t>
      </w:r>
      <w:r w:rsidR="0013130B" w:rsidRPr="009331B0">
        <w:rPr>
          <w:b/>
          <w:i/>
          <w:color w:val="000000"/>
        </w:rPr>
        <w:t>жительную динамику в сравнении  с  первой четверти  2018-2019 учебного года</w:t>
      </w:r>
      <w:r w:rsidR="0013130B" w:rsidRPr="0013130B">
        <w:rPr>
          <w:b/>
          <w:i/>
          <w:color w:val="000000"/>
        </w:rPr>
        <w:t>.</w:t>
      </w:r>
    </w:p>
    <w:p w:rsidR="0013130B" w:rsidRPr="009331B0" w:rsidRDefault="0013130B" w:rsidP="00E75E1F">
      <w:pPr>
        <w:spacing w:after="150"/>
        <w:ind w:firstLine="708"/>
        <w:rPr>
          <w:b/>
          <w:i/>
        </w:rPr>
      </w:pPr>
      <w:r w:rsidRPr="009331B0">
        <w:rPr>
          <w:b/>
          <w:i/>
        </w:rPr>
        <w:t xml:space="preserve"> </w:t>
      </w:r>
    </w:p>
    <w:p w:rsidR="00E75E1F" w:rsidRPr="009331B0" w:rsidRDefault="00E75E1F" w:rsidP="00E75E1F">
      <w:pPr>
        <w:spacing w:after="150"/>
        <w:ind w:firstLine="708"/>
        <w:rPr>
          <w:rFonts w:eastAsia="Helvetica"/>
          <w:b/>
          <w:u w:val="single"/>
          <w:shd w:val="clear" w:color="auto" w:fill="FFFFFF"/>
        </w:rPr>
      </w:pPr>
      <w:r w:rsidRPr="009331B0">
        <w:rPr>
          <w:rFonts w:eastAsia="Helvetica"/>
          <w:b/>
          <w:u w:val="single"/>
          <w:shd w:val="clear" w:color="auto" w:fill="FFFFFF"/>
        </w:rPr>
        <w:t>Рекомендации:</w:t>
      </w:r>
    </w:p>
    <w:p w:rsidR="00550DC7" w:rsidRPr="009331B0" w:rsidRDefault="00550DC7" w:rsidP="00550DC7">
      <w:pPr>
        <w:shd w:val="clear" w:color="auto" w:fill="FFFFFF"/>
        <w:rPr>
          <w:color w:val="000000"/>
        </w:rPr>
      </w:pPr>
      <w:r w:rsidRPr="009331B0">
        <w:rPr>
          <w:color w:val="000000"/>
        </w:rPr>
        <w:t>1.</w:t>
      </w:r>
      <w:r w:rsidRPr="00550DC7">
        <w:rPr>
          <w:color w:val="000000"/>
        </w:rPr>
        <w:t xml:space="preserve">Обязать всех классных руководителей и учителей-предметников проанализировать свою работу за 1полугодие и принять дополнительные меры </w:t>
      </w:r>
      <w:r w:rsidRPr="009331B0">
        <w:rPr>
          <w:color w:val="000000"/>
        </w:rPr>
        <w:t xml:space="preserve">для </w:t>
      </w:r>
      <w:r w:rsidRPr="00550DC7">
        <w:rPr>
          <w:color w:val="000000"/>
        </w:rPr>
        <w:t xml:space="preserve"> пов</w:t>
      </w:r>
      <w:r w:rsidRPr="009331B0">
        <w:rPr>
          <w:color w:val="000000"/>
        </w:rPr>
        <w:t xml:space="preserve">ышения успеваемости и качества знания </w:t>
      </w:r>
      <w:r w:rsidRPr="00550DC7">
        <w:rPr>
          <w:color w:val="000000"/>
        </w:rPr>
        <w:t>учащихся, усилить воспитательную работу, поддерживать постоянную связь с учителями-предметниками, родителями</w:t>
      </w:r>
      <w:r w:rsidRPr="009331B0">
        <w:rPr>
          <w:color w:val="000000"/>
        </w:rPr>
        <w:t>.</w:t>
      </w:r>
    </w:p>
    <w:p w:rsidR="00550DC7" w:rsidRPr="00550DC7" w:rsidRDefault="00550DC7" w:rsidP="00550DC7">
      <w:pPr>
        <w:shd w:val="clear" w:color="auto" w:fill="FFFFFF"/>
        <w:rPr>
          <w:color w:val="000000"/>
        </w:rPr>
      </w:pPr>
      <w:r w:rsidRPr="009331B0">
        <w:rPr>
          <w:color w:val="000000"/>
        </w:rPr>
        <w:t>2</w:t>
      </w:r>
      <w:r w:rsidRPr="00550DC7">
        <w:rPr>
          <w:color w:val="000000"/>
        </w:rPr>
        <w:t>.Всем учителям объективно оценивать знания учащихся и своевременно выставлять оценки в</w:t>
      </w:r>
      <w:r w:rsidR="009331B0">
        <w:rPr>
          <w:color w:val="000000"/>
        </w:rPr>
        <w:t xml:space="preserve"> </w:t>
      </w:r>
      <w:r w:rsidRPr="00550DC7">
        <w:rPr>
          <w:color w:val="000000"/>
        </w:rPr>
        <w:t>классный журнал.</w:t>
      </w:r>
    </w:p>
    <w:p w:rsidR="00CF64E8" w:rsidRPr="009331B0" w:rsidRDefault="00550DC7" w:rsidP="00550DC7">
      <w:pPr>
        <w:shd w:val="clear" w:color="auto" w:fill="FFFFFF"/>
        <w:rPr>
          <w:color w:val="000000"/>
        </w:rPr>
      </w:pPr>
      <w:r w:rsidRPr="009331B0">
        <w:rPr>
          <w:color w:val="000000"/>
        </w:rPr>
        <w:t>3</w:t>
      </w:r>
      <w:r w:rsidRPr="00550DC7">
        <w:rPr>
          <w:color w:val="000000"/>
        </w:rPr>
        <w:t>.Классным руководителям по окончании каждой четверти проводить предварительный анализ</w:t>
      </w:r>
      <w:r w:rsidRPr="009331B0">
        <w:rPr>
          <w:color w:val="000000"/>
        </w:rPr>
        <w:t xml:space="preserve"> </w:t>
      </w:r>
      <w:r w:rsidRPr="00550DC7">
        <w:rPr>
          <w:color w:val="000000"/>
        </w:rPr>
        <w:t>успеваемости учащихся</w:t>
      </w:r>
      <w:r w:rsidRPr="009331B0">
        <w:rPr>
          <w:color w:val="000000"/>
        </w:rPr>
        <w:t xml:space="preserve"> и ознакомить родителей результатами своих детей.</w:t>
      </w:r>
    </w:p>
    <w:p w:rsidR="00550DC7" w:rsidRPr="00550DC7" w:rsidRDefault="00CF64E8" w:rsidP="00550DC7">
      <w:pPr>
        <w:shd w:val="clear" w:color="auto" w:fill="FFFFFF"/>
        <w:rPr>
          <w:color w:val="000000"/>
        </w:rPr>
      </w:pPr>
      <w:r w:rsidRPr="009331B0">
        <w:t xml:space="preserve"> 4</w:t>
      </w:r>
      <w:r w:rsidR="00550DC7" w:rsidRPr="009331B0">
        <w:rPr>
          <w:color w:val="000000"/>
        </w:rPr>
        <w:t>. Д</w:t>
      </w:r>
      <w:r w:rsidR="00550DC7" w:rsidRPr="00550DC7">
        <w:rPr>
          <w:color w:val="000000"/>
        </w:rPr>
        <w:t>ля предотвращения не</w:t>
      </w:r>
      <w:r w:rsidR="00550DC7" w:rsidRPr="009331B0">
        <w:rPr>
          <w:color w:val="000000"/>
        </w:rPr>
        <w:t xml:space="preserve">успеваемости учителям – предметникам продолжать </w:t>
      </w:r>
    </w:p>
    <w:p w:rsidR="00550DC7" w:rsidRPr="009331B0" w:rsidRDefault="00550DC7" w:rsidP="00550DC7">
      <w:pPr>
        <w:shd w:val="clear" w:color="auto" w:fill="FFFFFF"/>
      </w:pPr>
      <w:r w:rsidRPr="009331B0">
        <w:t xml:space="preserve">  </w:t>
      </w:r>
      <w:r w:rsidRPr="009331B0">
        <w:rPr>
          <w:color w:val="000000"/>
        </w:rPr>
        <w:t>проводить дополнительные занятия со слабыми учащимися .</w:t>
      </w:r>
    </w:p>
    <w:p w:rsidR="00E75E1F" w:rsidRPr="009331B0" w:rsidRDefault="00CF64E8" w:rsidP="00E75E1F">
      <w:r w:rsidRPr="009331B0">
        <w:t>5</w:t>
      </w:r>
      <w:r w:rsidR="00E75E1F" w:rsidRPr="009331B0">
        <w:t xml:space="preserve">. Продолжить работу по повышению качества знаний учащихся, средним и слабым ученикам помочь повысить качество знаний, используя индивидуализацию и дифференциацию обучения. </w:t>
      </w:r>
    </w:p>
    <w:p w:rsidR="00E75E1F" w:rsidRPr="009331B0" w:rsidRDefault="00CF64E8" w:rsidP="00E75E1F">
      <w:r w:rsidRPr="009331B0">
        <w:t>6</w:t>
      </w:r>
      <w:r w:rsidR="00E75E1F" w:rsidRPr="009331B0">
        <w:t xml:space="preserve">. Учителям – предметникам совершенствовать качество проведения уроков, применяя новые, современные подходы, как к содержательной части уроков, так и к выбору образовательных технологий, эффективных методов преподавания, внедрения интерактивных форм обучения учащихся, позволяющих создать на уроках благоприятные условия для повышения осознанной мотивации школьников в процессе изучения предметов. </w:t>
      </w:r>
    </w:p>
    <w:p w:rsidR="00E75E1F" w:rsidRDefault="00E75E1F" w:rsidP="00E75E1F">
      <w:pPr>
        <w:rPr>
          <w:b/>
        </w:rPr>
      </w:pPr>
    </w:p>
    <w:p w:rsidR="00E75E1F" w:rsidRDefault="00E75E1F" w:rsidP="00E75E1F">
      <w:pPr>
        <w:rPr>
          <w:b/>
        </w:rPr>
      </w:pPr>
    </w:p>
    <w:p w:rsidR="00CF64E8" w:rsidRDefault="00CF64E8" w:rsidP="00E75E1F">
      <w:pPr>
        <w:rPr>
          <w:b/>
        </w:rPr>
      </w:pPr>
    </w:p>
    <w:p w:rsidR="00CF64E8" w:rsidRDefault="00CF64E8" w:rsidP="00E75E1F">
      <w:pPr>
        <w:rPr>
          <w:b/>
        </w:rPr>
      </w:pPr>
      <w:r>
        <w:rPr>
          <w:b/>
        </w:rPr>
        <w:t xml:space="preserve">         </w:t>
      </w:r>
      <w:r w:rsidR="00E75E1F" w:rsidRPr="002D0C4E">
        <w:rPr>
          <w:b/>
        </w:rPr>
        <w:t>Начальник УО</w:t>
      </w:r>
    </w:p>
    <w:p w:rsidR="00E75E1F" w:rsidRPr="002D0C4E" w:rsidRDefault="00CF64E8" w:rsidP="00E75E1F">
      <w:pPr>
        <w:rPr>
          <w:b/>
        </w:rPr>
      </w:pPr>
      <w:r>
        <w:rPr>
          <w:b/>
        </w:rPr>
        <w:t xml:space="preserve">         </w:t>
      </w:r>
      <w:r w:rsidR="00E75E1F" w:rsidRPr="002D0C4E">
        <w:rPr>
          <w:b/>
        </w:rPr>
        <w:t>МО «</w:t>
      </w:r>
      <w:proofErr w:type="spellStart"/>
      <w:r w:rsidR="00E75E1F" w:rsidRPr="002D0C4E">
        <w:rPr>
          <w:b/>
        </w:rPr>
        <w:t>Дахадаевский</w:t>
      </w:r>
      <w:proofErr w:type="spellEnd"/>
      <w:r w:rsidR="00E75E1F" w:rsidRPr="002D0C4E">
        <w:rPr>
          <w:b/>
        </w:rPr>
        <w:t xml:space="preserve"> район»                         </w:t>
      </w:r>
      <w:proofErr w:type="spellStart"/>
      <w:r w:rsidR="00E75E1F" w:rsidRPr="002D0C4E">
        <w:rPr>
          <w:b/>
        </w:rPr>
        <w:t>М.И.Сулейманов</w:t>
      </w:r>
      <w:proofErr w:type="spellEnd"/>
    </w:p>
    <w:p w:rsidR="002D0C4E" w:rsidRPr="00E75E1F" w:rsidRDefault="002D0C4E" w:rsidP="00E75E1F"/>
    <w:sectPr w:rsidR="002D0C4E" w:rsidRPr="00E75E1F" w:rsidSect="00E942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erif">
    <w:altName w:val="Times New Roman"/>
    <w:charset w:val="01"/>
    <w:family w:val="roman"/>
    <w:pitch w:val="variable"/>
  </w:font>
  <w:font w:name="Droid Sans Fallback">
    <w:charset w:val="01"/>
    <w:family w:val="auto"/>
    <w:pitch w:val="variable"/>
  </w:font>
  <w:font w:name="Droid Sans Devanagari">
    <w:altName w:val="Times New Roman"/>
    <w:charset w:val="01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55797"/>
    <w:multiLevelType w:val="hybridMultilevel"/>
    <w:tmpl w:val="919480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41AD"/>
    <w:rsid w:val="000103A1"/>
    <w:rsid w:val="00044E09"/>
    <w:rsid w:val="000728AE"/>
    <w:rsid w:val="00087E84"/>
    <w:rsid w:val="000F0EDF"/>
    <w:rsid w:val="00130539"/>
    <w:rsid w:val="0013130B"/>
    <w:rsid w:val="001441AD"/>
    <w:rsid w:val="001A77EC"/>
    <w:rsid w:val="001E7801"/>
    <w:rsid w:val="00223DE9"/>
    <w:rsid w:val="00225319"/>
    <w:rsid w:val="0023240C"/>
    <w:rsid w:val="002341F2"/>
    <w:rsid w:val="00234CE1"/>
    <w:rsid w:val="00242577"/>
    <w:rsid w:val="00245D4C"/>
    <w:rsid w:val="0028715A"/>
    <w:rsid w:val="002D0C4E"/>
    <w:rsid w:val="00373F4A"/>
    <w:rsid w:val="0038278E"/>
    <w:rsid w:val="003A07EA"/>
    <w:rsid w:val="003A1AD7"/>
    <w:rsid w:val="003B0494"/>
    <w:rsid w:val="003E322B"/>
    <w:rsid w:val="004035E6"/>
    <w:rsid w:val="00430CA1"/>
    <w:rsid w:val="004507F9"/>
    <w:rsid w:val="004514AA"/>
    <w:rsid w:val="00491989"/>
    <w:rsid w:val="004B0238"/>
    <w:rsid w:val="004F7E42"/>
    <w:rsid w:val="00515E41"/>
    <w:rsid w:val="00531FDE"/>
    <w:rsid w:val="00550DC7"/>
    <w:rsid w:val="005E49EF"/>
    <w:rsid w:val="00664147"/>
    <w:rsid w:val="00690C41"/>
    <w:rsid w:val="006F7130"/>
    <w:rsid w:val="0072491F"/>
    <w:rsid w:val="00740156"/>
    <w:rsid w:val="00765033"/>
    <w:rsid w:val="0079654F"/>
    <w:rsid w:val="007A5C31"/>
    <w:rsid w:val="007E5EBB"/>
    <w:rsid w:val="00835425"/>
    <w:rsid w:val="00840DCA"/>
    <w:rsid w:val="00844638"/>
    <w:rsid w:val="00844729"/>
    <w:rsid w:val="00870A53"/>
    <w:rsid w:val="00884279"/>
    <w:rsid w:val="00893756"/>
    <w:rsid w:val="008C1EDF"/>
    <w:rsid w:val="008D0173"/>
    <w:rsid w:val="008F53D2"/>
    <w:rsid w:val="0091321D"/>
    <w:rsid w:val="009331B0"/>
    <w:rsid w:val="009778D5"/>
    <w:rsid w:val="00987AE2"/>
    <w:rsid w:val="009A1580"/>
    <w:rsid w:val="00AC7D6F"/>
    <w:rsid w:val="00AD2BBD"/>
    <w:rsid w:val="00AF6A71"/>
    <w:rsid w:val="00B12E37"/>
    <w:rsid w:val="00B242C5"/>
    <w:rsid w:val="00B604E4"/>
    <w:rsid w:val="00B74BDB"/>
    <w:rsid w:val="00BB7C7F"/>
    <w:rsid w:val="00C552CD"/>
    <w:rsid w:val="00C74124"/>
    <w:rsid w:val="00CF64E8"/>
    <w:rsid w:val="00CF7302"/>
    <w:rsid w:val="00D403F7"/>
    <w:rsid w:val="00D50834"/>
    <w:rsid w:val="00E02065"/>
    <w:rsid w:val="00E41919"/>
    <w:rsid w:val="00E5665A"/>
    <w:rsid w:val="00E571D3"/>
    <w:rsid w:val="00E75E1F"/>
    <w:rsid w:val="00E8513E"/>
    <w:rsid w:val="00E9420F"/>
    <w:rsid w:val="00F15C84"/>
    <w:rsid w:val="00F6599B"/>
    <w:rsid w:val="00F72899"/>
    <w:rsid w:val="00F74CB8"/>
    <w:rsid w:val="00F90049"/>
    <w:rsid w:val="00FB5812"/>
    <w:rsid w:val="00FB6C85"/>
    <w:rsid w:val="00FD4F43"/>
    <w:rsid w:val="00FD6A37"/>
    <w:rsid w:val="00FF31BA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41AD"/>
    <w:pPr>
      <w:keepNext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1441AD"/>
    <w:pPr>
      <w:keepNext/>
      <w:outlineLvl w:val="2"/>
    </w:pPr>
    <w:rPr>
      <w:b/>
      <w:bCs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41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441AD"/>
    <w:rPr>
      <w:rFonts w:ascii="Times New Roman" w:eastAsia="Times New Roman" w:hAnsi="Times New Roman" w:cs="Times New Roman"/>
      <w:b/>
      <w:bCs/>
      <w:sz w:val="20"/>
      <w:lang w:eastAsia="ru-RU"/>
    </w:rPr>
  </w:style>
  <w:style w:type="paragraph" w:styleId="a3">
    <w:name w:val="List Paragraph"/>
    <w:basedOn w:val="a"/>
    <w:uiPriority w:val="34"/>
    <w:qFormat/>
    <w:rsid w:val="001441AD"/>
    <w:pPr>
      <w:ind w:left="720"/>
      <w:contextualSpacing/>
    </w:pPr>
  </w:style>
  <w:style w:type="character" w:styleId="a4">
    <w:name w:val="Strong"/>
    <w:qFormat/>
    <w:rsid w:val="001441AD"/>
    <w:rPr>
      <w:b/>
      <w:bCs/>
    </w:rPr>
  </w:style>
  <w:style w:type="paragraph" w:customStyle="1" w:styleId="a5">
    <w:name w:val="Содержимое таблицы"/>
    <w:basedOn w:val="a"/>
    <w:rsid w:val="001441AD"/>
    <w:pPr>
      <w:widowControl w:val="0"/>
      <w:suppressLineNumbers/>
      <w:suppressAutoHyphens/>
    </w:pPr>
    <w:rPr>
      <w:rFonts w:ascii="DejaVu Serif" w:eastAsia="Droid Sans Fallback" w:hAnsi="DejaVu Serif" w:cs="Droid Sans Devanagari"/>
      <w:kern w:val="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D527698-CBB3-4444-9FBC-CDC35B79D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58</cp:revision>
  <cp:lastPrinted>2019-01-15T10:09:00Z</cp:lastPrinted>
  <dcterms:created xsi:type="dcterms:W3CDTF">2018-11-29T07:19:00Z</dcterms:created>
  <dcterms:modified xsi:type="dcterms:W3CDTF">2019-01-18T12:43:00Z</dcterms:modified>
</cp:coreProperties>
</file>